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70" w:rsidRDefault="00E121C4" w:rsidP="006B4BDD">
      <w:pPr>
        <w:spacing w:after="0"/>
        <w:jc w:val="center"/>
        <w:rPr>
          <w:rFonts w:ascii="Times New Roman" w:hAnsi="Times New Roman" w:cs="Times New Roman"/>
          <w:b/>
          <w:sz w:val="32"/>
          <w:szCs w:val="26"/>
          <w:lang w:val="en-US"/>
        </w:rPr>
      </w:pPr>
      <w:r w:rsidRPr="00E121C4">
        <w:rPr>
          <w:rFonts w:ascii="Times New Roman" w:hAnsi="Times New Roman" w:cs="Times New Roman"/>
          <w:b/>
          <w:sz w:val="32"/>
          <w:szCs w:val="26"/>
          <w:lang w:val="en-US"/>
        </w:rPr>
        <w:t>ĐÁP ÁN HOA 11 TN – HKII 1819</w:t>
      </w:r>
    </w:p>
    <w:p w:rsidR="006B4BDD" w:rsidRPr="00E121C4" w:rsidRDefault="006B4BDD" w:rsidP="006B4BDD">
      <w:pPr>
        <w:spacing w:after="0"/>
        <w:jc w:val="center"/>
        <w:rPr>
          <w:rFonts w:ascii="Times New Roman" w:hAnsi="Times New Roman" w:cs="Times New Roman"/>
          <w:b/>
          <w:sz w:val="32"/>
          <w:szCs w:val="26"/>
          <w:lang w:val="en-US"/>
        </w:rPr>
      </w:pPr>
      <w:bookmarkStart w:id="0" w:name="_GoBack"/>
      <w:bookmarkEnd w:id="0"/>
    </w:p>
    <w:p w:rsidR="00E15BA2" w:rsidRPr="00B62A87" w:rsidRDefault="00E15BA2" w:rsidP="006B4B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Học sinh có thể làm nhiều cách nếu hợp lý vẫn được trọn số điểm của câu.</w:t>
      </w:r>
    </w:p>
    <w:p w:rsidR="00E55170" w:rsidRDefault="00E55170" w:rsidP="006B4BDD">
      <w:pPr>
        <w:tabs>
          <w:tab w:val="left" w:pos="7655"/>
        </w:tabs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62A87">
        <w:rPr>
          <w:rFonts w:ascii="Times New Roman" w:hAnsi="Times New Roman" w:cs="Times New Roman"/>
          <w:b/>
          <w:sz w:val="26"/>
          <w:szCs w:val="26"/>
          <w:lang w:val="en-US"/>
        </w:rPr>
        <w:t>Câu 1 (2 điểm):</w:t>
      </w:r>
      <w:r w:rsidR="00E15BA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4 đồng phân ancol</w:t>
      </w:r>
    </w:p>
    <w:p w:rsidR="001E32F6" w:rsidRDefault="00E15BA2" w:rsidP="006B4BDD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Viết đúng công thức cấu tạo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0,25đ/ct</w:t>
      </w:r>
    </w:p>
    <w:p w:rsidR="00E15BA2" w:rsidRPr="00E15BA2" w:rsidRDefault="00E15BA2" w:rsidP="006B4BDD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Gọi đúng tên ancol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0,25đ/tên</w:t>
      </w:r>
    </w:p>
    <w:p w:rsidR="001E32F6" w:rsidRDefault="001E32F6" w:rsidP="006B4BDD">
      <w:pPr>
        <w:tabs>
          <w:tab w:val="left" w:pos="7655"/>
        </w:tabs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Câu 2 (1</w:t>
      </w:r>
      <w:r w:rsidRPr="00B62A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điểm):</w:t>
      </w:r>
    </w:p>
    <w:p w:rsidR="00E15BA2" w:rsidRDefault="00E15BA2" w:rsidP="006B4BDD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Viết đúng công thức cấu tạo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0,5đ/ct</w:t>
      </w:r>
    </w:p>
    <w:p w:rsidR="00E15BA2" w:rsidRPr="00E15BA2" w:rsidRDefault="00E15BA2" w:rsidP="006B4BDD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Viết được mạch cacbon và nhóm chức nhưng điền sai hidro -0,25đ/Ct</w:t>
      </w:r>
    </w:p>
    <w:p w:rsidR="001E32F6" w:rsidRDefault="001E32F6" w:rsidP="006B4BDD">
      <w:pPr>
        <w:tabs>
          <w:tab w:val="left" w:pos="7655"/>
        </w:tabs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Câu 3 (1</w:t>
      </w:r>
      <w:r w:rsidRPr="00B62A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điểm):</w:t>
      </w:r>
      <w:r w:rsidR="00E15BA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Mỗi câu chỉ cần viết 1 phương trình phản ứng</w:t>
      </w:r>
    </w:p>
    <w:p w:rsidR="00E15BA2" w:rsidRPr="00E15BA2" w:rsidRDefault="00E15BA2" w:rsidP="006B4BDD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5BA2">
        <w:rPr>
          <w:rFonts w:ascii="Times New Roman" w:hAnsi="Times New Roman" w:cs="Times New Roman"/>
          <w:sz w:val="26"/>
          <w:szCs w:val="26"/>
          <w:lang w:val="en-US"/>
        </w:rPr>
        <w:t>Viết đúng phương trình phản ứng</w:t>
      </w:r>
      <w:r w:rsidRPr="00E15BA2">
        <w:rPr>
          <w:rFonts w:ascii="Times New Roman" w:hAnsi="Times New Roman" w:cs="Times New Roman"/>
          <w:sz w:val="26"/>
          <w:szCs w:val="26"/>
          <w:lang w:val="en-US"/>
        </w:rPr>
        <w:tab/>
        <w:t>0,5đ/pt</w:t>
      </w:r>
    </w:p>
    <w:p w:rsidR="001E32F6" w:rsidRDefault="001E32F6" w:rsidP="006B4BDD">
      <w:pPr>
        <w:tabs>
          <w:tab w:val="left" w:pos="7655"/>
        </w:tabs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Câu 4 (1,5</w:t>
      </w:r>
      <w:r w:rsidRPr="00B62A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điểm):</w:t>
      </w:r>
    </w:p>
    <w:p w:rsidR="00E15BA2" w:rsidRDefault="00E15BA2" w:rsidP="006B4BDD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5BA2">
        <w:rPr>
          <w:rFonts w:ascii="Times New Roman" w:hAnsi="Times New Roman" w:cs="Times New Roman"/>
          <w:sz w:val="26"/>
          <w:szCs w:val="26"/>
          <w:lang w:val="en-US"/>
        </w:rPr>
        <w:t>Dùng dd Brom nhận biết andehit và phenol, nói đúng hiện tượng</w:t>
      </w:r>
      <w:r w:rsidRPr="00E15BA2">
        <w:rPr>
          <w:rFonts w:ascii="Times New Roman" w:hAnsi="Times New Roman" w:cs="Times New Roman"/>
          <w:sz w:val="26"/>
          <w:szCs w:val="26"/>
          <w:lang w:val="en-US"/>
        </w:rPr>
        <w:tab/>
        <w:t>0,5đ</w:t>
      </w:r>
    </w:p>
    <w:p w:rsidR="00E15BA2" w:rsidRDefault="00E15BA2" w:rsidP="006B4BDD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Dùng Na nhận biết etanol, nói đúng hiện tượng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0,25đ</w:t>
      </w:r>
    </w:p>
    <w:p w:rsidR="00E15BA2" w:rsidRPr="00E15BA2" w:rsidRDefault="00E15BA2" w:rsidP="006B4BDD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Viết đúng phương trình phản ứng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0,25đ/pt</w:t>
      </w:r>
    </w:p>
    <w:p w:rsidR="001E32F6" w:rsidRDefault="001E32F6" w:rsidP="006B4BDD">
      <w:pPr>
        <w:tabs>
          <w:tab w:val="left" w:pos="7655"/>
        </w:tabs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Câu 5 (1</w:t>
      </w:r>
      <w:r w:rsidRPr="00B62A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điểm):</w:t>
      </w:r>
    </w:p>
    <w:p w:rsidR="00E15BA2" w:rsidRPr="00E15BA2" w:rsidRDefault="00E15BA2" w:rsidP="006B4BDD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5BA2">
        <w:rPr>
          <w:rFonts w:ascii="Times New Roman" w:hAnsi="Times New Roman" w:cs="Times New Roman"/>
          <w:sz w:val="26"/>
          <w:szCs w:val="26"/>
          <w:lang w:val="en-US"/>
        </w:rPr>
        <w:t>a. X là etilen; CH</w:t>
      </w:r>
      <w:r w:rsidRPr="00E15BA2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E15BA2">
        <w:rPr>
          <w:rFonts w:ascii="Times New Roman" w:hAnsi="Times New Roman" w:cs="Times New Roman"/>
          <w:sz w:val="26"/>
          <w:szCs w:val="26"/>
          <w:lang w:val="en-US"/>
        </w:rPr>
        <w:t>=CH</w:t>
      </w:r>
      <w:r w:rsidRPr="00E15BA2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E15BA2">
        <w:rPr>
          <w:rFonts w:ascii="Times New Roman" w:hAnsi="Times New Roman" w:cs="Times New Roman"/>
          <w:sz w:val="26"/>
          <w:szCs w:val="26"/>
          <w:lang w:val="en-US"/>
        </w:rPr>
        <w:tab/>
        <w:t>0,5đ</w:t>
      </w:r>
    </w:p>
    <w:p w:rsidR="00E15BA2" w:rsidRPr="00E15BA2" w:rsidRDefault="00E15BA2" w:rsidP="006B4BDD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5BA2">
        <w:rPr>
          <w:rFonts w:ascii="Times New Roman" w:hAnsi="Times New Roman" w:cs="Times New Roman"/>
          <w:sz w:val="26"/>
          <w:szCs w:val="26"/>
          <w:lang w:val="en-US"/>
        </w:rPr>
        <w:t>b. C</w:t>
      </w:r>
      <w:r w:rsidRPr="00E15BA2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E15BA2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E15BA2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5</w:t>
      </w:r>
      <w:r w:rsidRPr="00E15BA2">
        <w:rPr>
          <w:rFonts w:ascii="Times New Roman" w:hAnsi="Times New Roman" w:cs="Times New Roman"/>
          <w:sz w:val="26"/>
          <w:szCs w:val="26"/>
          <w:lang w:val="en-US"/>
        </w:rPr>
        <w:t xml:space="preserve">OH </w:t>
      </w:r>
      <w:r w:rsidRPr="00E15BA2">
        <w:rPr>
          <w:rFonts w:ascii="Times New Roman" w:hAnsi="Times New Roman" w:cs="Times New Roman"/>
          <w:position w:val="-6"/>
          <w:sz w:val="26"/>
          <w:szCs w:val="26"/>
          <w:lang w:val="en-US"/>
        </w:rPr>
        <w:object w:dxaOrig="1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.8pt" o:ole="">
            <v:imagedata r:id="rId8" o:title=""/>
          </v:shape>
          <o:OLEObject Type="Embed" ProgID="Equation.DSMT4" ShapeID="_x0000_i1025" DrawAspect="Content" ObjectID="_1617514774" r:id="rId9"/>
        </w:object>
      </w:r>
      <w:r w:rsidRPr="00E15BA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E15BA2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E15BA2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E15BA2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4</w:t>
      </w:r>
      <w:r w:rsidRPr="00E15BA2">
        <w:rPr>
          <w:rFonts w:ascii="Times New Roman" w:hAnsi="Times New Roman" w:cs="Times New Roman"/>
          <w:sz w:val="26"/>
          <w:szCs w:val="26"/>
          <w:lang w:val="en-US"/>
        </w:rPr>
        <w:t xml:space="preserve"> + H</w:t>
      </w:r>
      <w:r w:rsidRPr="00E15BA2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E15BA2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E15BA2">
        <w:rPr>
          <w:rFonts w:ascii="Times New Roman" w:hAnsi="Times New Roman" w:cs="Times New Roman"/>
          <w:sz w:val="26"/>
          <w:szCs w:val="26"/>
          <w:lang w:val="en-US"/>
        </w:rPr>
        <w:tab/>
        <w:t>0,5đ</w:t>
      </w:r>
    </w:p>
    <w:p w:rsidR="002A6FD1" w:rsidRPr="00130AFA" w:rsidRDefault="00E15BA2" w:rsidP="006B4BDD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5BA2">
        <w:rPr>
          <w:rFonts w:ascii="Times New Roman" w:hAnsi="Times New Roman" w:cs="Times New Roman"/>
          <w:sz w:val="26"/>
          <w:szCs w:val="26"/>
          <w:lang w:val="en-US"/>
        </w:rPr>
        <w:t>Sai hoặc thiếu điều kiện phản ứng</w:t>
      </w:r>
      <w:r w:rsidRPr="00E15BA2">
        <w:rPr>
          <w:rFonts w:ascii="Times New Roman" w:hAnsi="Times New Roman" w:cs="Times New Roman"/>
          <w:sz w:val="26"/>
          <w:szCs w:val="26"/>
          <w:lang w:val="en-US"/>
        </w:rPr>
        <w:tab/>
        <w:t>-0,25đ</w:t>
      </w:r>
    </w:p>
    <w:p w:rsidR="001E32F6" w:rsidRDefault="001E32F6" w:rsidP="006B4BDD">
      <w:pPr>
        <w:tabs>
          <w:tab w:val="left" w:pos="7655"/>
        </w:tabs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Câu 6 (1,5</w:t>
      </w:r>
      <w:r w:rsidRPr="00B62A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điểm):</w:t>
      </w:r>
    </w:p>
    <w:p w:rsidR="002A6FD1" w:rsidRPr="002A6FD1" w:rsidRDefault="002A6FD1" w:rsidP="006B4BDD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A6FD1">
        <w:rPr>
          <w:rFonts w:ascii="Times New Roman" w:hAnsi="Times New Roman" w:cs="Times New Roman"/>
          <w:sz w:val="26"/>
          <w:szCs w:val="26"/>
          <w:lang w:val="en-US"/>
        </w:rPr>
        <w:t>Gọi công thức phân tử của ancol là C</w:t>
      </w:r>
      <w:r w:rsidRPr="002A6FD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2A6FD1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2A6FD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2n+2</w:t>
      </w:r>
      <w:r w:rsidRPr="002A6FD1">
        <w:rPr>
          <w:rFonts w:ascii="Times New Roman" w:hAnsi="Times New Roman" w:cs="Times New Roman"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E15BA2" w:rsidRPr="002A6FD1" w:rsidRDefault="002A6FD1" w:rsidP="006B4BDD">
      <w:pPr>
        <w:tabs>
          <w:tab w:val="left" w:pos="7620"/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A6FD1">
        <w:rPr>
          <w:rFonts w:ascii="Times New Roman" w:hAnsi="Times New Roman" w:cs="Times New Roman"/>
          <w:position w:val="-24"/>
          <w:sz w:val="26"/>
          <w:szCs w:val="26"/>
          <w:lang w:val="en-US"/>
        </w:rPr>
        <w:object w:dxaOrig="3519" w:dyaOrig="620">
          <v:shape id="_x0000_i1026" type="#_x0000_t75" style="width:175.3pt;height:31.3pt" o:ole="">
            <v:imagedata r:id="rId10" o:title=""/>
          </v:shape>
          <o:OLEObject Type="Embed" ProgID="Equation.DSMT4" ShapeID="_x0000_i1026" DrawAspect="Content" ObjectID="_1617514775" r:id="rId11"/>
        </w:object>
      </w:r>
      <w:r w:rsidR="00E15BA2" w:rsidRPr="002A6FD1">
        <w:rPr>
          <w:rFonts w:ascii="Times New Roman" w:hAnsi="Times New Roman" w:cs="Times New Roman"/>
          <w:sz w:val="26"/>
          <w:szCs w:val="26"/>
          <w:lang w:val="en-US"/>
        </w:rPr>
        <w:tab/>
      </w:r>
      <w:r w:rsidR="00225B39">
        <w:rPr>
          <w:rFonts w:ascii="Times New Roman" w:hAnsi="Times New Roman" w:cs="Times New Roman"/>
          <w:sz w:val="26"/>
          <w:szCs w:val="26"/>
          <w:lang w:val="en-US"/>
        </w:rPr>
        <w:tab/>
      </w:r>
      <w:r w:rsidR="00E15BA2" w:rsidRPr="002A6FD1">
        <w:rPr>
          <w:rFonts w:ascii="Times New Roman" w:hAnsi="Times New Roman" w:cs="Times New Roman"/>
          <w:sz w:val="26"/>
          <w:szCs w:val="26"/>
          <w:lang w:val="en-US"/>
        </w:rPr>
        <w:t>0,25đ</w:t>
      </w:r>
    </w:p>
    <w:p w:rsidR="00E15BA2" w:rsidRDefault="002A6FD1" w:rsidP="006B4BDD">
      <w:pPr>
        <w:tabs>
          <w:tab w:val="left" w:pos="7655"/>
        </w:tabs>
        <w:spacing w:after="0"/>
        <w:ind w:left="720"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2A6FD1">
        <w:rPr>
          <w:rFonts w:ascii="Times New Roman" w:hAnsi="Times New Roman" w:cs="Times New Roman"/>
          <w:b/>
          <w:position w:val="-24"/>
          <w:sz w:val="26"/>
          <w:szCs w:val="26"/>
          <w:lang w:val="en-US"/>
        </w:rPr>
        <w:object w:dxaOrig="4300" w:dyaOrig="620">
          <v:shape id="_x0000_i1027" type="#_x0000_t75" style="width:214.75pt;height:31.3pt" o:ole="">
            <v:imagedata r:id="rId12" o:title=""/>
          </v:shape>
          <o:OLEObject Type="Embed" ProgID="Equation.DSMT4" ShapeID="_x0000_i1027" DrawAspect="Content" ObjectID="_1617514776" r:id="rId13"/>
        </w:objec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0,5đ</w:t>
      </w:r>
    </w:p>
    <w:p w:rsidR="002A6FD1" w:rsidRDefault="00432AD3" w:rsidP="006B4BDD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32AD3">
        <w:rPr>
          <w:rFonts w:ascii="Times New Roman" w:hAnsi="Times New Roman" w:cs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A6FD1">
        <w:rPr>
          <w:rFonts w:ascii="Times New Roman" w:hAnsi="Times New Roman" w:cs="Times New Roman"/>
          <w:sz w:val="26"/>
          <w:szCs w:val="26"/>
          <w:lang w:val="en-US"/>
        </w:rPr>
        <w:t>Giải được n = 2</w:t>
      </w:r>
      <w:r w:rsidR="002A6FD1">
        <w:rPr>
          <w:rFonts w:ascii="Times New Roman" w:hAnsi="Times New Roman" w:cs="Times New Roman"/>
          <w:sz w:val="26"/>
          <w:szCs w:val="26"/>
          <w:lang w:val="en-US"/>
        </w:rPr>
        <w:tab/>
        <w:t>0,5đ</w:t>
      </w:r>
    </w:p>
    <w:p w:rsidR="002A6FD1" w:rsidRPr="002A6FD1" w:rsidRDefault="002A6FD1" w:rsidP="006B4BDD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A6FD1">
        <w:rPr>
          <w:rFonts w:ascii="Times New Roman" w:hAnsi="Times New Roman" w:cs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Công thức phân tử C</w:t>
      </w:r>
      <w:r w:rsidRPr="0028742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28742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0,</w:t>
      </w:r>
      <w:r w:rsidR="0028742C">
        <w:rPr>
          <w:rFonts w:ascii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>5đ</w:t>
      </w:r>
    </w:p>
    <w:p w:rsidR="001E32F6" w:rsidRPr="00B62A87" w:rsidRDefault="001E32F6" w:rsidP="006B4BDD">
      <w:pPr>
        <w:tabs>
          <w:tab w:val="left" w:pos="7655"/>
        </w:tabs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Câu 7</w:t>
      </w:r>
      <w:r w:rsidRPr="00B62A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(2 điểm):</w:t>
      </w:r>
    </w:p>
    <w:p w:rsidR="008D3DD6" w:rsidRDefault="004129FA" w:rsidP="006B4BDD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Gọi công thức cấu tạo của andehit X là RCHO</w:t>
      </w:r>
    </w:p>
    <w:p w:rsidR="00E763F0" w:rsidRPr="00E763F0" w:rsidRDefault="00E763F0" w:rsidP="006B4BDD">
      <w:pPr>
        <w:tabs>
          <w:tab w:val="left" w:pos="7655"/>
        </w:tabs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763F0">
        <w:rPr>
          <w:rFonts w:ascii="Times New Roman" w:hAnsi="Times New Roman" w:cs="Times New Roman"/>
          <w:b/>
          <w:sz w:val="26"/>
          <w:szCs w:val="26"/>
          <w:lang w:val="en-US"/>
        </w:rPr>
        <w:t>a) 1,5 điểm</w:t>
      </w:r>
    </w:p>
    <w:p w:rsidR="004129FA" w:rsidRDefault="004129FA" w:rsidP="006B4BDD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E763F0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Ag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= 0,3 mol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0,25đ</w:t>
      </w:r>
    </w:p>
    <w:p w:rsidR="004129FA" w:rsidRDefault="004129FA" w:rsidP="006B4BDD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RCHO + H</w:t>
      </w:r>
      <w:r w:rsidRPr="004129F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>O + 2AgNO</w:t>
      </w:r>
      <w:r w:rsidRPr="004129F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+ 3NH</w:t>
      </w:r>
      <w:r w:rsidRPr="004129F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129FA">
        <w:rPr>
          <w:rFonts w:ascii="Times New Roman" w:hAnsi="Times New Roman" w:cs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RCOONH</w:t>
      </w:r>
      <w:r w:rsidRPr="004129F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+ 2Ag + 2NH</w:t>
      </w:r>
      <w:r w:rsidRPr="004129F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6"/>
          <w:szCs w:val="26"/>
          <w:lang w:val="en-US"/>
        </w:rPr>
        <w:t>NO</w:t>
      </w:r>
      <w:r w:rsidRPr="004129F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6"/>
          <w:szCs w:val="26"/>
          <w:lang w:val="en-US"/>
        </w:rPr>
        <w:softHyphen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0,</w:t>
      </w:r>
      <w:r w:rsidR="00852A69">
        <w:rPr>
          <w:rFonts w:ascii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>5đ</w:t>
      </w:r>
    </w:p>
    <w:p w:rsidR="00852A69" w:rsidRDefault="004129FA" w:rsidP="006B4BDD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129FA">
        <w:rPr>
          <w:rFonts w:ascii="Times New Roman" w:hAnsi="Times New Roman" w:cs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Tìm được R = 29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0,</w:t>
      </w:r>
      <w:r w:rsidR="00E763F0">
        <w:rPr>
          <w:rFonts w:ascii="Times New Roman" w:hAnsi="Times New Roman" w:cs="Times New Roman"/>
          <w:sz w:val="26"/>
          <w:szCs w:val="26"/>
          <w:lang w:val="en-US"/>
        </w:rPr>
        <w:t>7</w:t>
      </w:r>
      <w:r>
        <w:rPr>
          <w:rFonts w:ascii="Times New Roman" w:hAnsi="Times New Roman" w:cs="Times New Roman"/>
          <w:sz w:val="26"/>
          <w:szCs w:val="26"/>
          <w:lang w:val="en-US"/>
        </w:rPr>
        <w:t>5đ</w:t>
      </w:r>
    </w:p>
    <w:p w:rsidR="004129FA" w:rsidRDefault="004129FA" w:rsidP="006B4BDD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129FA">
        <w:rPr>
          <w:rFonts w:ascii="Times New Roman" w:hAnsi="Times New Roman" w:cs="Times New Roman"/>
          <w:sz w:val="26"/>
          <w:szCs w:val="26"/>
          <w:lang w:val="en-US"/>
        </w:rPr>
        <w:sym w:font="Wingdings" w:char="F0E0"/>
      </w:r>
      <w:r w:rsidR="00852A69">
        <w:rPr>
          <w:rFonts w:ascii="Times New Roman" w:hAnsi="Times New Roman" w:cs="Times New Roman"/>
          <w:sz w:val="26"/>
          <w:szCs w:val="26"/>
          <w:lang w:val="en-US"/>
        </w:rPr>
        <w:t xml:space="preserve"> Công thức cấu tạo</w:t>
      </w:r>
      <w:r w:rsidR="00A8174D">
        <w:rPr>
          <w:rFonts w:ascii="Times New Roman" w:hAnsi="Times New Roman" w:cs="Times New Roman"/>
          <w:sz w:val="26"/>
          <w:szCs w:val="26"/>
          <w:lang w:val="en-US"/>
        </w:rPr>
        <w:t xml:space="preserve"> của X</w:t>
      </w:r>
      <w:r w:rsidR="00852A69">
        <w:rPr>
          <w:rFonts w:ascii="Times New Roman" w:hAnsi="Times New Roman" w:cs="Times New Roman"/>
          <w:sz w:val="26"/>
          <w:szCs w:val="26"/>
          <w:lang w:val="en-US"/>
        </w:rPr>
        <w:t>: C</w:t>
      </w:r>
      <w:r w:rsidR="00852A69" w:rsidRPr="00A8174D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="00852A69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852A69" w:rsidRPr="00A8174D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5</w:t>
      </w:r>
      <w:r w:rsidR="00852A69">
        <w:rPr>
          <w:rFonts w:ascii="Times New Roman" w:hAnsi="Times New Roman" w:cs="Times New Roman"/>
          <w:sz w:val="26"/>
          <w:szCs w:val="26"/>
          <w:lang w:val="en-US"/>
        </w:rPr>
        <w:t>CHO</w:t>
      </w:r>
      <w:r w:rsidR="00852A69">
        <w:rPr>
          <w:rFonts w:ascii="Times New Roman" w:hAnsi="Times New Roman" w:cs="Times New Roman"/>
          <w:sz w:val="26"/>
          <w:szCs w:val="26"/>
          <w:lang w:val="en-US"/>
        </w:rPr>
        <w:tab/>
        <w:t>0,</w:t>
      </w:r>
      <w:r w:rsidR="00E763F0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852A69">
        <w:rPr>
          <w:rFonts w:ascii="Times New Roman" w:hAnsi="Times New Roman" w:cs="Times New Roman"/>
          <w:sz w:val="26"/>
          <w:szCs w:val="26"/>
          <w:lang w:val="en-US"/>
        </w:rPr>
        <w:t>5đ</w:t>
      </w:r>
    </w:p>
    <w:p w:rsidR="00E763F0" w:rsidRPr="00E763F0" w:rsidRDefault="00E763F0" w:rsidP="006B4BDD">
      <w:pPr>
        <w:tabs>
          <w:tab w:val="left" w:pos="7655"/>
        </w:tabs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763F0">
        <w:rPr>
          <w:rFonts w:ascii="Times New Roman" w:hAnsi="Times New Roman" w:cs="Times New Roman"/>
          <w:b/>
          <w:sz w:val="26"/>
          <w:szCs w:val="26"/>
          <w:lang w:val="en-US"/>
        </w:rPr>
        <w:t>b) 0,5 điểm</w:t>
      </w:r>
    </w:p>
    <w:p w:rsidR="00E763F0" w:rsidRDefault="00A8174D" w:rsidP="006B4BDD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A8174D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A8174D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6"/>
          <w:szCs w:val="26"/>
          <w:lang w:val="en-US"/>
        </w:rPr>
        <w:t>CHO + 2Cu(OH)</w:t>
      </w:r>
      <w:r w:rsidRPr="00A8174D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+ NaOH </w:t>
      </w:r>
      <w:r w:rsidR="00E763F0" w:rsidRPr="00A8174D">
        <w:rPr>
          <w:rFonts w:ascii="Times New Roman" w:hAnsi="Times New Roman" w:cs="Times New Roman"/>
          <w:position w:val="-6"/>
          <w:sz w:val="26"/>
          <w:szCs w:val="26"/>
          <w:lang w:val="en-US"/>
        </w:rPr>
        <w:object w:dxaOrig="740" w:dyaOrig="360">
          <v:shape id="_x0000_i1028" type="#_x0000_t75" style="width:27.55pt;height:18.15pt" o:ole="">
            <v:imagedata r:id="rId14" o:title=""/>
          </v:shape>
          <o:OLEObject Type="Embed" ProgID="Equation.DSMT4" ShapeID="_x0000_i1028" DrawAspect="Content" ObjectID="_1617514777" r:id="rId15"/>
        </w:object>
      </w:r>
      <w:r w:rsidRPr="00A8174D">
        <w:rPr>
          <w:rFonts w:ascii="Times New Roman" w:hAnsi="Times New Roman" w:cs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A8174D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A8174D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6"/>
          <w:szCs w:val="26"/>
          <w:lang w:val="en-US"/>
        </w:rPr>
        <w:t>COONa + Cu</w:t>
      </w:r>
      <w:r w:rsidRPr="00A8174D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>O + 3H</w:t>
      </w:r>
      <w:r w:rsidRPr="00A8174D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="00E763F0">
        <w:rPr>
          <w:rFonts w:ascii="Times New Roman" w:hAnsi="Times New Roman" w:cs="Times New Roman"/>
          <w:sz w:val="26"/>
          <w:szCs w:val="26"/>
          <w:lang w:val="en-US"/>
        </w:rPr>
        <w:t xml:space="preserve">O </w:t>
      </w:r>
      <w:r w:rsidR="00E763F0">
        <w:rPr>
          <w:rFonts w:ascii="Times New Roman" w:hAnsi="Times New Roman" w:cs="Times New Roman"/>
          <w:sz w:val="26"/>
          <w:szCs w:val="26"/>
          <w:lang w:val="en-US"/>
        </w:rPr>
        <w:tab/>
        <w:t>0,25đ</w:t>
      </w:r>
    </w:p>
    <w:p w:rsidR="00A8174D" w:rsidRDefault="00A8174D" w:rsidP="006B4BDD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63F0" w:rsidRPr="00E763F0">
        <w:rPr>
          <w:rFonts w:ascii="Times New Roman" w:hAnsi="Times New Roman" w:cs="Times New Roman"/>
          <w:sz w:val="26"/>
          <w:szCs w:val="26"/>
          <w:lang w:val="en-US"/>
        </w:rPr>
        <w:sym w:font="Wingdings" w:char="F0E0"/>
      </w:r>
      <w:r w:rsidR="00E763F0">
        <w:rPr>
          <w:rFonts w:ascii="Times New Roman" w:hAnsi="Times New Roman" w:cs="Times New Roman"/>
          <w:sz w:val="26"/>
          <w:szCs w:val="26"/>
          <w:lang w:val="en-US"/>
        </w:rPr>
        <w:t xml:space="preserve"> Tìm được m</w:t>
      </w:r>
      <w:r w:rsidR="00E763F0" w:rsidRPr="00E763F0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Cu2O</w:t>
      </w:r>
      <w:r w:rsidR="00E763F0">
        <w:rPr>
          <w:rFonts w:ascii="Times New Roman" w:hAnsi="Times New Roman" w:cs="Times New Roman"/>
          <w:sz w:val="26"/>
          <w:szCs w:val="26"/>
          <w:lang w:val="en-US"/>
        </w:rPr>
        <w:t xml:space="preserve"> = 21,6 gam</w:t>
      </w:r>
      <w:r w:rsidR="00E763F0">
        <w:rPr>
          <w:rFonts w:ascii="Times New Roman" w:hAnsi="Times New Roman" w:cs="Times New Roman"/>
          <w:sz w:val="26"/>
          <w:szCs w:val="26"/>
          <w:lang w:val="en-US"/>
        </w:rPr>
        <w:tab/>
        <w:t>0,25đ</w:t>
      </w:r>
    </w:p>
    <w:p w:rsidR="002855BA" w:rsidRPr="002855BA" w:rsidRDefault="002855BA" w:rsidP="006B4BDD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855BA">
        <w:rPr>
          <w:rFonts w:ascii="Times New Roman" w:hAnsi="Times New Roman" w:cs="Times New Roman"/>
          <w:b/>
          <w:sz w:val="26"/>
          <w:szCs w:val="26"/>
          <w:lang w:val="en-US"/>
        </w:rPr>
        <w:t>Hết</w:t>
      </w:r>
    </w:p>
    <w:sectPr w:rsidR="002855BA" w:rsidRPr="002855BA" w:rsidSect="00E869BF">
      <w:pgSz w:w="11907" w:h="16839" w:code="9"/>
      <w:pgMar w:top="568" w:right="85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35" w:rsidRDefault="00911535" w:rsidP="00E656BB">
      <w:pPr>
        <w:spacing w:after="0" w:line="240" w:lineRule="auto"/>
      </w:pPr>
      <w:r>
        <w:separator/>
      </w:r>
    </w:p>
  </w:endnote>
  <w:endnote w:type="continuationSeparator" w:id="0">
    <w:p w:rsidR="00911535" w:rsidRDefault="00911535" w:rsidP="00E6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35" w:rsidRDefault="00911535" w:rsidP="00E656BB">
      <w:pPr>
        <w:spacing w:after="0" w:line="240" w:lineRule="auto"/>
      </w:pPr>
      <w:r>
        <w:separator/>
      </w:r>
    </w:p>
  </w:footnote>
  <w:footnote w:type="continuationSeparator" w:id="0">
    <w:p w:rsidR="00911535" w:rsidRDefault="00911535" w:rsidP="00E65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20E1B"/>
    <w:multiLevelType w:val="hybridMultilevel"/>
    <w:tmpl w:val="8B362488"/>
    <w:lvl w:ilvl="0" w:tplc="00425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CC"/>
    <w:rsid w:val="00060D3C"/>
    <w:rsid w:val="00093421"/>
    <w:rsid w:val="00130AFA"/>
    <w:rsid w:val="001E0CBE"/>
    <w:rsid w:val="001E205C"/>
    <w:rsid w:val="001E32F6"/>
    <w:rsid w:val="00225B39"/>
    <w:rsid w:val="002855BA"/>
    <w:rsid w:val="0028742C"/>
    <w:rsid w:val="002A6FD1"/>
    <w:rsid w:val="002F692B"/>
    <w:rsid w:val="003575BF"/>
    <w:rsid w:val="00396405"/>
    <w:rsid w:val="003B7D23"/>
    <w:rsid w:val="003C1A82"/>
    <w:rsid w:val="003E64E4"/>
    <w:rsid w:val="004129FA"/>
    <w:rsid w:val="00432AD3"/>
    <w:rsid w:val="005069CA"/>
    <w:rsid w:val="0054717F"/>
    <w:rsid w:val="00613D60"/>
    <w:rsid w:val="00620C5B"/>
    <w:rsid w:val="006B4BDD"/>
    <w:rsid w:val="006E6EED"/>
    <w:rsid w:val="00797CA9"/>
    <w:rsid w:val="007A172E"/>
    <w:rsid w:val="00852A69"/>
    <w:rsid w:val="00882334"/>
    <w:rsid w:val="008D3DD6"/>
    <w:rsid w:val="00911535"/>
    <w:rsid w:val="00952937"/>
    <w:rsid w:val="00982190"/>
    <w:rsid w:val="00A40B02"/>
    <w:rsid w:val="00A8174D"/>
    <w:rsid w:val="00AF7145"/>
    <w:rsid w:val="00B00B95"/>
    <w:rsid w:val="00B62A87"/>
    <w:rsid w:val="00C83F1E"/>
    <w:rsid w:val="00E121C4"/>
    <w:rsid w:val="00E15BA2"/>
    <w:rsid w:val="00E55170"/>
    <w:rsid w:val="00E6283E"/>
    <w:rsid w:val="00E656BB"/>
    <w:rsid w:val="00E763F0"/>
    <w:rsid w:val="00E869BF"/>
    <w:rsid w:val="00F747B2"/>
    <w:rsid w:val="00F760CC"/>
    <w:rsid w:val="00FB018B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CC"/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BB"/>
    <w:rPr>
      <w:rFonts w:asciiTheme="minorHAnsi" w:hAnsiTheme="minorHAnsi"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E6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BB"/>
    <w:rPr>
      <w:rFonts w:asciiTheme="minorHAnsi" w:hAnsiTheme="minorHAnsi"/>
      <w:sz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87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B62A8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060D3C"/>
    <w:pPr>
      <w:spacing w:after="120" w:line="288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60D3C"/>
    <w:rPr>
      <w:rFonts w:eastAsia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CC"/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BB"/>
    <w:rPr>
      <w:rFonts w:asciiTheme="minorHAnsi" w:hAnsiTheme="minorHAnsi"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E6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BB"/>
    <w:rPr>
      <w:rFonts w:asciiTheme="minorHAnsi" w:hAnsiTheme="minorHAnsi"/>
      <w:sz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87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B62A8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060D3C"/>
    <w:pPr>
      <w:spacing w:after="120" w:line="288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60D3C"/>
    <w:rPr>
      <w:rFonts w:eastAsia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PHT</cp:lastModifiedBy>
  <cp:revision>4</cp:revision>
  <cp:lastPrinted>2019-04-23T01:53:00Z</cp:lastPrinted>
  <dcterms:created xsi:type="dcterms:W3CDTF">2019-04-23T00:23:00Z</dcterms:created>
  <dcterms:modified xsi:type="dcterms:W3CDTF">2019-04-23T01:53:00Z</dcterms:modified>
</cp:coreProperties>
</file>